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C33" w:rsidRDefault="00037C33" w:rsidP="00C86EF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EF64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C33" w:rsidRDefault="00037C33" w:rsidP="00C86EF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86EFB" w:rsidRPr="00C86EFB" w:rsidRDefault="00C86EFB" w:rsidP="00C86EF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 городского поселе</w:t>
      </w:r>
      <w:r w:rsidRPr="00C86EFB">
        <w:rPr>
          <w:rFonts w:ascii="Times New Roman" w:hAnsi="Times New Roman" w:cs="Times New Roman"/>
          <w:sz w:val="28"/>
          <w:szCs w:val="28"/>
        </w:rPr>
        <w:t>ния город Туймазы</w:t>
      </w:r>
    </w:p>
    <w:p w:rsidR="00C86EFB" w:rsidRPr="00C86EFB" w:rsidRDefault="00C86EFB" w:rsidP="00C86EF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C86EFB" w:rsidRPr="00C86EFB" w:rsidRDefault="00C86EFB" w:rsidP="00C86EF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>Республики  Башкортостан</w:t>
      </w:r>
    </w:p>
    <w:p w:rsidR="00C86EFB" w:rsidRDefault="00C86EFB" w:rsidP="00C86EFB">
      <w:pPr>
        <w:pStyle w:val="9"/>
        <w:rPr>
          <w:sz w:val="40"/>
        </w:rPr>
      </w:pPr>
    </w:p>
    <w:p w:rsidR="00C86EFB" w:rsidRPr="00C86EFB" w:rsidRDefault="00F756FE" w:rsidP="00C86EFB">
      <w:pPr>
        <w:pStyle w:val="9"/>
      </w:pPr>
      <w:r w:rsidRPr="00EF649E">
        <w:rPr>
          <w:b w:val="0"/>
          <w:szCs w:val="28"/>
        </w:rPr>
        <w:t xml:space="preserve">№ </w:t>
      </w:r>
      <w:r w:rsidR="00EF649E" w:rsidRPr="00EF649E">
        <w:rPr>
          <w:b w:val="0"/>
          <w:szCs w:val="28"/>
        </w:rPr>
        <w:t>364 от 25.09.2014г.</w:t>
      </w:r>
      <w:r>
        <w:rPr>
          <w:sz w:val="40"/>
        </w:rPr>
        <w:t xml:space="preserve">       </w:t>
      </w:r>
      <w:r w:rsidR="00C86EFB" w:rsidRPr="00C86EFB">
        <w:rPr>
          <w:b w:val="0"/>
        </w:rPr>
        <w:t xml:space="preserve">                                                  </w:t>
      </w:r>
      <w:r w:rsidR="00C86EFB" w:rsidRPr="00C86EFB">
        <w:t>РЕШЕНИЕ</w:t>
      </w:r>
    </w:p>
    <w:p w:rsidR="00C86EFB" w:rsidRPr="00C86EFB" w:rsidRDefault="00C86EFB" w:rsidP="00C86EFB">
      <w:pPr>
        <w:pStyle w:val="a3"/>
      </w:pPr>
    </w:p>
    <w:p w:rsidR="00B924ED" w:rsidRPr="00B924ED" w:rsidRDefault="00C86EFB" w:rsidP="00B924ED">
      <w:pPr>
        <w:pStyle w:val="a7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B924ED">
        <w:rPr>
          <w:rFonts w:ascii="Times New Roman" w:hAnsi="Times New Roman" w:cs="Times New Roman"/>
          <w:b/>
          <w:sz w:val="28"/>
          <w:szCs w:val="28"/>
        </w:rPr>
        <w:t xml:space="preserve">О  </w:t>
      </w:r>
      <w:proofErr w:type="gramStart"/>
      <w:r w:rsidRPr="00B924ED">
        <w:rPr>
          <w:rFonts w:ascii="Times New Roman" w:hAnsi="Times New Roman" w:cs="Times New Roman"/>
          <w:b/>
          <w:sz w:val="28"/>
          <w:szCs w:val="28"/>
        </w:rPr>
        <w:t>Положении</w:t>
      </w:r>
      <w:proofErr w:type="gramEnd"/>
      <w:r w:rsidRPr="00B924ED">
        <w:rPr>
          <w:rFonts w:ascii="Times New Roman" w:hAnsi="Times New Roman" w:cs="Times New Roman"/>
          <w:b/>
          <w:sz w:val="28"/>
          <w:szCs w:val="28"/>
        </w:rPr>
        <w:t xml:space="preserve"> о публичных слушаниях по проектам муниципальных правовых актов по вопросам местного значения городского поселения город Туймазы муниципального района </w:t>
      </w:r>
      <w:r w:rsidRPr="00B924ED">
        <w:rPr>
          <w:rFonts w:ascii="Times New Roman" w:hAnsi="Times New Roman" w:cs="Times New Roman"/>
          <w:b/>
          <w:spacing w:val="5"/>
          <w:sz w:val="28"/>
          <w:szCs w:val="28"/>
        </w:rPr>
        <w:t>Туймазинский район</w:t>
      </w:r>
    </w:p>
    <w:p w:rsidR="00C86EFB" w:rsidRPr="00B924ED" w:rsidRDefault="00C86EFB" w:rsidP="00B924E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4ED">
        <w:rPr>
          <w:rFonts w:ascii="Times New Roman" w:hAnsi="Times New Roman" w:cs="Times New Roman"/>
          <w:b/>
          <w:spacing w:val="5"/>
          <w:sz w:val="28"/>
          <w:szCs w:val="28"/>
        </w:rPr>
        <w:t>Республики Башкортостан</w:t>
      </w:r>
    </w:p>
    <w:p w:rsidR="00C86EFB" w:rsidRPr="00C86EFB" w:rsidRDefault="00C86EFB" w:rsidP="00C86EFB">
      <w:pPr>
        <w:pStyle w:val="a5"/>
        <w:spacing w:line="360" w:lineRule="auto"/>
      </w:pPr>
    </w:p>
    <w:p w:rsidR="00C86EFB" w:rsidRPr="00C86EFB" w:rsidRDefault="00C86EFB" w:rsidP="00C86EFB">
      <w:pPr>
        <w:pStyle w:val="a5"/>
      </w:pPr>
      <w:r w:rsidRPr="00C86EFB">
        <w:t>В соответствии с Федеральным законом от 06.10.2003 года № 131-ФЗ «Об общих принципах организации местного самоуправления»</w:t>
      </w:r>
      <w:r w:rsidR="00B924ED">
        <w:t>,</w:t>
      </w:r>
      <w:r w:rsidRPr="00C86EFB">
        <w:t xml:space="preserve"> Совет </w:t>
      </w:r>
      <w:r w:rsidR="00D55345">
        <w:t xml:space="preserve">городского поселения город Туймазы </w:t>
      </w:r>
      <w:r w:rsidRPr="00C86EFB">
        <w:rPr>
          <w:szCs w:val="28"/>
        </w:rPr>
        <w:t>муниципального района Туймазинский  район</w:t>
      </w:r>
      <w:r w:rsidRPr="00C86EFB">
        <w:t xml:space="preserve"> Республики Башкортостан </w:t>
      </w:r>
    </w:p>
    <w:p w:rsidR="00C86EFB" w:rsidRPr="00C86EFB" w:rsidRDefault="00C86EFB" w:rsidP="00C86EFB">
      <w:pPr>
        <w:pStyle w:val="a5"/>
      </w:pPr>
    </w:p>
    <w:p w:rsidR="00C86EFB" w:rsidRPr="00C86EFB" w:rsidRDefault="00C86EFB" w:rsidP="00C86EFB">
      <w:pPr>
        <w:pStyle w:val="a5"/>
      </w:pPr>
      <w:r w:rsidRPr="00C86EFB">
        <w:t xml:space="preserve">                                               РЕШИЛ:</w:t>
      </w:r>
    </w:p>
    <w:p w:rsidR="00C86EFB" w:rsidRPr="00C86EFB" w:rsidRDefault="00C86EFB" w:rsidP="00C86EFB">
      <w:pPr>
        <w:shd w:val="clear" w:color="auto" w:fill="FFFFFF"/>
        <w:ind w:right="153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 1. Утвердить     Положение о публичных слушаниях по проектам муниципальных правовых актов по вопросам местного значения</w:t>
      </w:r>
      <w:r w:rsidR="00596196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C86EFB">
        <w:rPr>
          <w:rFonts w:ascii="Times New Roman" w:hAnsi="Times New Roman" w:cs="Times New Roman"/>
          <w:spacing w:val="5"/>
          <w:sz w:val="28"/>
          <w:szCs w:val="28"/>
        </w:rPr>
        <w:t xml:space="preserve">Туймазинский район Республики Башкортостан </w:t>
      </w:r>
      <w:r w:rsidRPr="00C86EFB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C86EFB" w:rsidRPr="00C86EFB" w:rsidRDefault="00C86EFB" w:rsidP="00C86EFB">
      <w:pPr>
        <w:shd w:val="clear" w:color="auto" w:fill="FFFFFF"/>
        <w:ind w:right="153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2.Признать утратившим силу решение Совета</w:t>
      </w:r>
      <w:r w:rsidR="00D55345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</w:t>
      </w:r>
      <w:r w:rsidR="00D55345">
        <w:rPr>
          <w:rFonts w:ascii="Times New Roman" w:hAnsi="Times New Roman" w:cs="Times New Roman"/>
          <w:sz w:val="28"/>
          <w:szCs w:val="28"/>
        </w:rPr>
        <w:t>он Республики Башкортостан от 21 ноября 2006г</w:t>
      </w:r>
      <w:r w:rsidR="00037C33">
        <w:rPr>
          <w:rFonts w:ascii="Times New Roman" w:hAnsi="Times New Roman" w:cs="Times New Roman"/>
          <w:sz w:val="28"/>
          <w:szCs w:val="28"/>
        </w:rPr>
        <w:t>.</w:t>
      </w:r>
      <w:r w:rsidR="00D55345">
        <w:rPr>
          <w:rFonts w:ascii="Times New Roman" w:hAnsi="Times New Roman" w:cs="Times New Roman"/>
          <w:sz w:val="28"/>
          <w:szCs w:val="28"/>
        </w:rPr>
        <w:t xml:space="preserve"> №72</w:t>
      </w:r>
    </w:p>
    <w:p w:rsidR="00C86EFB" w:rsidRPr="00C86EFB" w:rsidRDefault="00C86EFB" w:rsidP="00C86EFB">
      <w:pPr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             3.Разместить на официальном сайте Администрации </w:t>
      </w:r>
      <w:r w:rsidR="00D55345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  <w:r w:rsidR="00D87DE2">
        <w:rPr>
          <w:rFonts w:ascii="Times New Roman" w:hAnsi="Times New Roman" w:cs="Times New Roman"/>
          <w:sz w:val="28"/>
          <w:szCs w:val="28"/>
        </w:rPr>
        <w:t xml:space="preserve"> </w:t>
      </w:r>
      <w:r w:rsidRPr="00C86EFB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Республики Башкортостан. </w:t>
      </w:r>
    </w:p>
    <w:p w:rsidR="00C86EFB" w:rsidRPr="00C86EFB" w:rsidRDefault="00C86EFB" w:rsidP="00C86EFB">
      <w:pPr>
        <w:pStyle w:val="a5"/>
        <w:spacing w:line="360" w:lineRule="auto"/>
        <w:ind w:firstLine="1080"/>
      </w:pPr>
      <w:r w:rsidRPr="00C86EFB">
        <w:t xml:space="preserve"> 4. Настоящее решение вступает в силу со дня его принятия.</w:t>
      </w:r>
    </w:p>
    <w:p w:rsidR="00C86EFB" w:rsidRPr="00C86EFB" w:rsidRDefault="00C86EFB" w:rsidP="00C86EFB">
      <w:pPr>
        <w:pStyle w:val="a3"/>
      </w:pPr>
    </w:p>
    <w:p w:rsidR="00B924ED" w:rsidRDefault="00B924ED" w:rsidP="00C86EFB">
      <w:pPr>
        <w:pStyle w:val="3"/>
        <w:ind w:left="0"/>
      </w:pPr>
      <w:r>
        <w:t xml:space="preserve"> </w:t>
      </w:r>
      <w:r w:rsidR="00C86EFB" w:rsidRPr="00C86EFB">
        <w:t xml:space="preserve"> Председатель Совета</w:t>
      </w:r>
    </w:p>
    <w:p w:rsidR="00B924ED" w:rsidRDefault="00B924ED" w:rsidP="00C86EFB">
      <w:pPr>
        <w:pStyle w:val="3"/>
        <w:ind w:left="0"/>
      </w:pPr>
      <w:r>
        <w:t xml:space="preserve">  городского поселения город Туймазы </w:t>
      </w:r>
    </w:p>
    <w:p w:rsidR="00B924ED" w:rsidRDefault="00B924ED" w:rsidP="00C86EFB">
      <w:pPr>
        <w:pStyle w:val="3"/>
        <w:ind w:left="0"/>
      </w:pPr>
      <w:r>
        <w:t xml:space="preserve">  муниципального района Туймазинский район</w:t>
      </w:r>
    </w:p>
    <w:p w:rsidR="00C86EFB" w:rsidRPr="00C86EFB" w:rsidRDefault="00B924ED" w:rsidP="00C86EFB">
      <w:pPr>
        <w:pStyle w:val="3"/>
        <w:ind w:left="0"/>
        <w:rPr>
          <w:b/>
        </w:rPr>
      </w:pPr>
      <w:r>
        <w:t xml:space="preserve">  Республики Башкортостан </w:t>
      </w:r>
      <w:r w:rsidR="00C86EFB" w:rsidRPr="00C86EFB">
        <w:t xml:space="preserve">                       </w:t>
      </w:r>
      <w:r w:rsidR="00D87DE2">
        <w:t xml:space="preserve">                              Ф.Ш. </w:t>
      </w:r>
      <w:proofErr w:type="spellStart"/>
      <w:r w:rsidR="00D87DE2">
        <w:t>Терегулов</w:t>
      </w:r>
      <w:proofErr w:type="spellEnd"/>
    </w:p>
    <w:p w:rsidR="00037C33" w:rsidRDefault="00C86EFB" w:rsidP="00D55345">
      <w:pPr>
        <w:pStyle w:val="a7"/>
      </w:pPr>
      <w:r w:rsidRPr="00C86EFB">
        <w:tab/>
        <w:t xml:space="preserve">                                                          </w:t>
      </w:r>
      <w:r w:rsidR="00D55345">
        <w:t xml:space="preserve">         </w:t>
      </w:r>
      <w:r w:rsidRPr="00C86EFB">
        <w:t xml:space="preserve">              </w:t>
      </w:r>
    </w:p>
    <w:p w:rsidR="00B924ED" w:rsidRDefault="00037C33" w:rsidP="00D55345">
      <w:pPr>
        <w:pStyle w:val="a7"/>
      </w:pPr>
      <w:r>
        <w:t xml:space="preserve">                                                                                             </w:t>
      </w:r>
    </w:p>
    <w:p w:rsidR="00B924ED" w:rsidRDefault="00B924ED" w:rsidP="00D55345">
      <w:pPr>
        <w:pStyle w:val="a7"/>
      </w:pPr>
      <w:r>
        <w:t xml:space="preserve">                                                                                           </w:t>
      </w:r>
    </w:p>
    <w:p w:rsidR="00B924ED" w:rsidRDefault="00B924ED" w:rsidP="00D55345">
      <w:pPr>
        <w:pStyle w:val="a7"/>
      </w:pPr>
    </w:p>
    <w:p w:rsidR="00B924ED" w:rsidRDefault="00B924ED" w:rsidP="00D55345">
      <w:pPr>
        <w:pStyle w:val="a7"/>
      </w:pPr>
    </w:p>
    <w:p w:rsidR="00B924ED" w:rsidRDefault="00B924ED" w:rsidP="00D55345">
      <w:pPr>
        <w:pStyle w:val="a7"/>
      </w:pPr>
    </w:p>
    <w:p w:rsidR="00B924ED" w:rsidRDefault="00B924ED" w:rsidP="00D55345">
      <w:pPr>
        <w:pStyle w:val="a7"/>
      </w:pPr>
    </w:p>
    <w:p w:rsidR="00B924ED" w:rsidRDefault="00B924ED" w:rsidP="00D55345">
      <w:pPr>
        <w:pStyle w:val="a7"/>
      </w:pPr>
    </w:p>
    <w:p w:rsidR="00C86EFB" w:rsidRPr="00D55345" w:rsidRDefault="00B924ED" w:rsidP="00D55345">
      <w:pPr>
        <w:pStyle w:val="a7"/>
        <w:rPr>
          <w:rFonts w:ascii="Times New Roman" w:hAnsi="Times New Roman" w:cs="Times New Roman"/>
          <w:sz w:val="20"/>
        </w:rPr>
      </w:pPr>
      <w:r>
        <w:t xml:space="preserve">                                                                                             </w:t>
      </w:r>
      <w:r w:rsidR="00037C33">
        <w:t xml:space="preserve">  </w:t>
      </w:r>
      <w:r w:rsidR="00C86EFB" w:rsidRPr="00C86EFB">
        <w:t xml:space="preserve">  </w:t>
      </w:r>
      <w:r w:rsidR="00C86EFB" w:rsidRPr="00D55345">
        <w:rPr>
          <w:rFonts w:ascii="Times New Roman" w:hAnsi="Times New Roman" w:cs="Times New Roman"/>
        </w:rPr>
        <w:t>Приложение к решению</w:t>
      </w:r>
    </w:p>
    <w:p w:rsidR="00D55345" w:rsidRDefault="00C86EFB" w:rsidP="00D55345">
      <w:pPr>
        <w:pStyle w:val="a7"/>
        <w:rPr>
          <w:rFonts w:ascii="Times New Roman" w:hAnsi="Times New Roman" w:cs="Times New Roman"/>
        </w:rPr>
      </w:pPr>
      <w:r w:rsidRPr="00D55345">
        <w:rPr>
          <w:rFonts w:ascii="Times New Roman" w:hAnsi="Times New Roman" w:cs="Times New Roman"/>
        </w:rPr>
        <w:t xml:space="preserve">                                                                                        Совета </w:t>
      </w:r>
      <w:r w:rsidR="00D55345">
        <w:rPr>
          <w:rFonts w:ascii="Times New Roman" w:hAnsi="Times New Roman" w:cs="Times New Roman"/>
        </w:rPr>
        <w:t>городского поселения город Туймазы</w:t>
      </w:r>
    </w:p>
    <w:p w:rsidR="00C86EFB" w:rsidRPr="00D55345" w:rsidRDefault="00D55345" w:rsidP="00D5534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C86EFB" w:rsidRPr="00D55345">
        <w:rPr>
          <w:rFonts w:ascii="Times New Roman" w:hAnsi="Times New Roman" w:cs="Times New Roman"/>
        </w:rPr>
        <w:t>муниципального района</w:t>
      </w:r>
    </w:p>
    <w:p w:rsidR="00D55345" w:rsidRDefault="00C86EFB" w:rsidP="00D55345">
      <w:pPr>
        <w:pStyle w:val="a7"/>
        <w:rPr>
          <w:rFonts w:ascii="Times New Roman" w:hAnsi="Times New Roman" w:cs="Times New Roman"/>
        </w:rPr>
      </w:pPr>
      <w:r w:rsidRPr="00D55345"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D55345">
        <w:rPr>
          <w:rFonts w:ascii="Times New Roman" w:hAnsi="Times New Roman" w:cs="Times New Roman"/>
        </w:rPr>
        <w:t xml:space="preserve">       </w:t>
      </w:r>
      <w:r w:rsidRPr="00D55345">
        <w:rPr>
          <w:rFonts w:ascii="Times New Roman" w:hAnsi="Times New Roman" w:cs="Times New Roman"/>
        </w:rPr>
        <w:t>Туймазинский район</w:t>
      </w:r>
    </w:p>
    <w:p w:rsidR="00C86EFB" w:rsidRPr="00D55345" w:rsidRDefault="00D55345" w:rsidP="00D5534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86EFB" w:rsidRPr="00D553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Республики Башкортостан</w:t>
      </w:r>
    </w:p>
    <w:p w:rsidR="00C86EFB" w:rsidRPr="00D55345" w:rsidRDefault="00C86EFB" w:rsidP="00D55345">
      <w:pPr>
        <w:pStyle w:val="a7"/>
        <w:rPr>
          <w:rFonts w:ascii="Times New Roman" w:hAnsi="Times New Roman" w:cs="Times New Roman"/>
        </w:rPr>
      </w:pPr>
      <w:r w:rsidRPr="00D55345">
        <w:rPr>
          <w:rFonts w:ascii="Times New Roman" w:hAnsi="Times New Roman" w:cs="Times New Roman"/>
        </w:rPr>
        <w:t xml:space="preserve">                                                           </w:t>
      </w:r>
      <w:r w:rsidR="00D55345">
        <w:rPr>
          <w:rFonts w:ascii="Times New Roman" w:hAnsi="Times New Roman" w:cs="Times New Roman"/>
        </w:rPr>
        <w:t xml:space="preserve">      </w:t>
      </w:r>
      <w:r w:rsidR="001133D3">
        <w:rPr>
          <w:rFonts w:ascii="Times New Roman" w:hAnsi="Times New Roman" w:cs="Times New Roman"/>
        </w:rPr>
        <w:t xml:space="preserve">                       от   «25» сентября </w:t>
      </w:r>
      <w:r w:rsidR="00D55345">
        <w:rPr>
          <w:rFonts w:ascii="Times New Roman" w:hAnsi="Times New Roman" w:cs="Times New Roman"/>
        </w:rPr>
        <w:t>2014</w:t>
      </w:r>
      <w:r w:rsidR="001133D3">
        <w:rPr>
          <w:rFonts w:ascii="Times New Roman" w:hAnsi="Times New Roman" w:cs="Times New Roman"/>
        </w:rPr>
        <w:t>г  № 364</w:t>
      </w:r>
    </w:p>
    <w:p w:rsidR="00C86EFB" w:rsidRPr="00C86EFB" w:rsidRDefault="00C86EFB" w:rsidP="00C86EFB">
      <w:pPr>
        <w:shd w:val="clear" w:color="auto" w:fill="FFFFFF"/>
        <w:spacing w:before="490"/>
        <w:ind w:right="154"/>
        <w:jc w:val="center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bCs/>
          <w:color w:val="000000"/>
          <w:sz w:val="28"/>
          <w:szCs w:val="28"/>
        </w:rPr>
        <w:t>ПОЛОЖЕНИЕ</w:t>
      </w:r>
    </w:p>
    <w:p w:rsidR="00D87DE2" w:rsidRDefault="00C86EFB" w:rsidP="00D5534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5345">
        <w:rPr>
          <w:rFonts w:ascii="Times New Roman" w:hAnsi="Times New Roman" w:cs="Times New Roman"/>
          <w:sz w:val="28"/>
          <w:szCs w:val="28"/>
        </w:rPr>
        <w:t xml:space="preserve">о публичных слушаниях по проектам муниципальных правовых актов по вопросам местного значения </w:t>
      </w:r>
      <w:r w:rsidR="00D87DE2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D55345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D87DE2">
        <w:rPr>
          <w:rFonts w:ascii="Times New Roman" w:hAnsi="Times New Roman" w:cs="Times New Roman"/>
          <w:sz w:val="28"/>
          <w:szCs w:val="28"/>
        </w:rPr>
        <w:t xml:space="preserve"> </w:t>
      </w:r>
      <w:r w:rsidRPr="00D55345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C86EFB" w:rsidRPr="00D55345" w:rsidRDefault="00C86EFB" w:rsidP="00D5534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5345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</w:p>
    <w:p w:rsidR="00C86EFB" w:rsidRPr="00C86EFB" w:rsidRDefault="00C86EFB" w:rsidP="00C86EFB">
      <w:pPr>
        <w:shd w:val="clear" w:color="auto" w:fill="FFFFFF"/>
        <w:spacing w:before="542"/>
        <w:ind w:right="110"/>
        <w:jc w:val="center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1. Общие положения</w:t>
      </w:r>
    </w:p>
    <w:p w:rsidR="00C86EFB" w:rsidRPr="00C86EFB" w:rsidRDefault="00C86EFB" w:rsidP="00D87DE2">
      <w:pPr>
        <w:shd w:val="clear" w:color="auto" w:fill="FFFFFF"/>
        <w:spacing w:before="5" w:line="322" w:lineRule="exact"/>
        <w:ind w:left="14" w:firstLine="17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1.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    Положение  </w:t>
      </w:r>
      <w:r w:rsidRPr="00C86EFB">
        <w:rPr>
          <w:rFonts w:ascii="Times New Roman" w:hAnsi="Times New Roman" w:cs="Times New Roman"/>
          <w:bCs/>
          <w:sz w:val="28"/>
          <w:szCs w:val="28"/>
        </w:rPr>
        <w:t xml:space="preserve">в соответствии с Конституцией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>Законом Республики Башкортостан «О местном самоуправлении в Республике Башкортостан», Уставом</w:t>
      </w:r>
      <w:r w:rsidR="00D87DE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Туймазинский район Республики Башкортостан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устанавливает      порядок организации и пр</w:t>
      </w:r>
      <w:r w:rsidR="00D87DE2">
        <w:rPr>
          <w:rFonts w:ascii="Times New Roman" w:hAnsi="Times New Roman" w:cs="Times New Roman"/>
          <w:color w:val="000000"/>
          <w:sz w:val="28"/>
          <w:szCs w:val="28"/>
        </w:rPr>
        <w:t xml:space="preserve">оведения публичных слушаний для 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>обсуждения с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участием    жителей</w:t>
      </w:r>
      <w:r w:rsidR="00D87DE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город Туймазы  муниципального</w:t>
      </w:r>
      <w:proofErr w:type="gramEnd"/>
      <w:r w:rsidR="00D87DE2">
        <w:rPr>
          <w:rFonts w:ascii="Times New Roman" w:hAnsi="Times New Roman" w:cs="Times New Roman"/>
          <w:color w:val="000000"/>
          <w:sz w:val="28"/>
          <w:szCs w:val="28"/>
        </w:rPr>
        <w:t xml:space="preserve">   района 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>Туймазинский район (далее -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муниципальное образование) проектов муниципальных правовых актов по вопросам местного значения.</w:t>
      </w:r>
    </w:p>
    <w:p w:rsidR="00C86EFB" w:rsidRPr="00C86EFB" w:rsidRDefault="00C86EFB" w:rsidP="00D87DE2">
      <w:pPr>
        <w:shd w:val="clear" w:color="auto" w:fill="FFFFFF"/>
        <w:spacing w:before="5" w:line="322" w:lineRule="exact"/>
        <w:ind w:left="14" w:firstLine="17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2.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ab/>
        <w:t>Публичные слушания проводятся для обсуждения проектов муниципальных правовых актов по вопросам местного значения с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участием    жителей муниципального образования</w:t>
      </w:r>
      <w:r w:rsidRPr="00C86EFB">
        <w:rPr>
          <w:rFonts w:ascii="Times New Roman" w:hAnsi="Times New Roman" w:cs="Times New Roman"/>
          <w:sz w:val="28"/>
          <w:szCs w:val="28"/>
        </w:rPr>
        <w:t>,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представительным органом муниципального образования, главой муниципального образования.</w:t>
      </w:r>
    </w:p>
    <w:p w:rsidR="00C86EFB" w:rsidRPr="00C86EFB" w:rsidRDefault="00C86EFB" w:rsidP="00C86EFB">
      <w:pPr>
        <w:shd w:val="clear" w:color="auto" w:fill="FFFFFF"/>
        <w:spacing w:before="5" w:line="322" w:lineRule="exact"/>
        <w:ind w:left="14" w:firstLine="17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EFB" w:rsidRPr="00C86EFB" w:rsidRDefault="00C86EFB" w:rsidP="00C86EFB">
      <w:pPr>
        <w:shd w:val="clear" w:color="auto" w:fill="FFFFFF"/>
        <w:spacing w:line="20" w:lineRule="atLeast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EFB">
        <w:rPr>
          <w:rFonts w:ascii="Times New Roman" w:hAnsi="Times New Roman" w:cs="Times New Roman"/>
          <w:b/>
          <w:color w:val="000000"/>
          <w:sz w:val="28"/>
          <w:szCs w:val="28"/>
        </w:rPr>
        <w:t>2. Проведение и назначение публичных слушаний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20" w:lineRule="atLeast"/>
        <w:ind w:left="403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2.1.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ab/>
        <w:t>Публичные слушания проводятся по инициативе:</w:t>
      </w:r>
    </w:p>
    <w:p w:rsidR="00C86EFB" w:rsidRPr="00C86EFB" w:rsidRDefault="00C86EFB" w:rsidP="00C86EFB">
      <w:pPr>
        <w:widowControl w:val="0"/>
        <w:numPr>
          <w:ilvl w:val="0"/>
          <w:numId w:val="1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населения муниципального образования;</w:t>
      </w:r>
    </w:p>
    <w:p w:rsidR="00C86EFB" w:rsidRPr="00C86EFB" w:rsidRDefault="00C86EFB" w:rsidP="00C86EFB">
      <w:pPr>
        <w:widowControl w:val="0"/>
        <w:numPr>
          <w:ilvl w:val="0"/>
          <w:numId w:val="1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представительного органа муниципального образования;</w:t>
      </w:r>
    </w:p>
    <w:p w:rsidR="00C86EFB" w:rsidRPr="00C86EFB" w:rsidRDefault="00C86EFB" w:rsidP="00C86EFB">
      <w:pPr>
        <w:widowControl w:val="0"/>
        <w:numPr>
          <w:ilvl w:val="0"/>
          <w:numId w:val="1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главы муниципального образования.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firstLine="3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lastRenderedPageBreak/>
        <w:t>2.2.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ab/>
        <w:t>Публичные слушания, проводимые по инициативе населения или представительного органа, назначаются представительным органом муниципального образования.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firstLine="39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2.3. Публичные слушания, проводимые по инициативе главы муниципального образования, назначаются главой муниципального образования.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firstLine="39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3.Вопросы, рассматриваемые на публичных слушаниях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firstLine="394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3.1. на публичные слушания выносятся: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hanging="10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3.1.1. Проект Устава муниципального образования;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3.1.2 Проект муниципального правового акта о внесении изменений и дополнений в Устав,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законами;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3.1.3. Проект местного бюджета и отчет о его исполнении;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3.1.4. Проекты планов и программ развития муниципального образования;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>3.1.5.Проекты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</w:t>
      </w:r>
      <w:proofErr w:type="gramEnd"/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использования при отсутствии утвержденных правил землепользования и застройки;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3.1.6.Проекты о внесении изменений в генеральный план городского поселения город Туймазы;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3.1.7.Вопросы о преобразовании</w:t>
      </w:r>
      <w:r w:rsidR="00775ED3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город Туймазы 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района, включая мотивированное обоснование принятых решений.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3.1.8.</w:t>
      </w:r>
      <w:r w:rsidRPr="00C86EFB">
        <w:rPr>
          <w:rFonts w:ascii="Times New Roman" w:hAnsi="Times New Roman" w:cs="Times New Roman"/>
          <w:sz w:val="28"/>
          <w:szCs w:val="28"/>
        </w:rPr>
        <w:t>Допускается одновременное проведение публичных слушаний по нескольким вопросам, если это не препятствует всестороннему и полному обсуждению каждого вопроса.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firstLine="39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b/>
          <w:color w:val="000000"/>
          <w:sz w:val="28"/>
          <w:szCs w:val="28"/>
        </w:rPr>
        <w:t>4.Решение о назначении публичных слушаний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firstLine="3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firstLine="394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4.1. В решении о назначении публичных слушаний указываются: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hanging="10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4.1.2. Наименование проекта муниципального правового акта;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hanging="10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4.1.3. Дата и место проведения публичных слушаний</w:t>
      </w:r>
    </w:p>
    <w:p w:rsidR="00C86EFB" w:rsidRPr="00C86EFB" w:rsidRDefault="00C86EFB" w:rsidP="00C86EFB">
      <w:pPr>
        <w:shd w:val="clear" w:color="auto" w:fill="FFFFFF"/>
        <w:tabs>
          <w:tab w:val="left" w:pos="1051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4.1.4. Наименование комиссии;</w:t>
      </w:r>
    </w:p>
    <w:p w:rsidR="00C86EFB" w:rsidRPr="00C86EFB" w:rsidRDefault="00C86EFB" w:rsidP="00C86EFB">
      <w:pPr>
        <w:shd w:val="clear" w:color="auto" w:fill="FFFFFF"/>
        <w:tabs>
          <w:tab w:val="left" w:pos="1051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4.1.5. Адрес органа местного самоуправления, назначившего публичные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слушания;</w:t>
      </w:r>
    </w:p>
    <w:p w:rsidR="00C86EFB" w:rsidRPr="00C86EFB" w:rsidRDefault="00C86EFB" w:rsidP="00C86EFB">
      <w:pPr>
        <w:shd w:val="clear" w:color="auto" w:fill="FFFFFF"/>
        <w:tabs>
          <w:tab w:val="left" w:pos="1123"/>
        </w:tabs>
        <w:spacing w:before="5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4.1.6. Срок подачи  в  орган  местного  самоуправления,  назначивший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публичные слушания, письменных предложений по проекту муниципального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правового акта.</w:t>
      </w:r>
    </w:p>
    <w:p w:rsidR="00C86EFB" w:rsidRPr="00C86EFB" w:rsidRDefault="00C86EFB" w:rsidP="00C86EFB">
      <w:pPr>
        <w:shd w:val="clear" w:color="auto" w:fill="FFFFFF"/>
        <w:tabs>
          <w:tab w:val="left" w:pos="1123"/>
        </w:tabs>
        <w:spacing w:before="5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4.1.7. Иные вопросы.</w:t>
      </w:r>
    </w:p>
    <w:p w:rsidR="00C86EFB" w:rsidRPr="00C86EFB" w:rsidRDefault="00C86EFB" w:rsidP="00C86EFB">
      <w:pPr>
        <w:shd w:val="clear" w:color="auto" w:fill="FFFFFF"/>
        <w:tabs>
          <w:tab w:val="left" w:pos="1123"/>
        </w:tabs>
        <w:spacing w:before="5" w:line="322" w:lineRule="exact"/>
        <w:ind w:left="1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  4.2. Указанные предложения должны содержать:</w:t>
      </w:r>
    </w:p>
    <w:p w:rsidR="00C86EFB" w:rsidRPr="00C86EFB" w:rsidRDefault="00C86EFB" w:rsidP="00C86EFB">
      <w:pPr>
        <w:shd w:val="clear" w:color="auto" w:fill="FFFFFF"/>
        <w:tabs>
          <w:tab w:val="left" w:pos="1123"/>
        </w:tabs>
        <w:spacing w:before="5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4.2.1. Фамилию, имя, отчество, </w:t>
      </w:r>
    </w:p>
    <w:p w:rsidR="00C86EFB" w:rsidRPr="00C86EFB" w:rsidRDefault="00C86EFB" w:rsidP="00C86EFB">
      <w:pPr>
        <w:shd w:val="clear" w:color="auto" w:fill="FFFFFF"/>
        <w:tabs>
          <w:tab w:val="left" w:pos="1123"/>
        </w:tabs>
        <w:spacing w:before="5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4.2.2.Дату и место рождения,</w:t>
      </w:r>
    </w:p>
    <w:p w:rsidR="00C86EFB" w:rsidRPr="00C86EFB" w:rsidRDefault="00C86EFB" w:rsidP="00C86EFB">
      <w:pPr>
        <w:shd w:val="clear" w:color="auto" w:fill="FFFFFF"/>
        <w:tabs>
          <w:tab w:val="left" w:pos="1123"/>
        </w:tabs>
        <w:spacing w:before="5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4.2.3. Адрес места жительства.</w:t>
      </w:r>
    </w:p>
    <w:p w:rsidR="00C86EFB" w:rsidRPr="00C86EFB" w:rsidRDefault="00C86EFB" w:rsidP="00C86EFB">
      <w:pPr>
        <w:shd w:val="clear" w:color="auto" w:fill="FFFFFF"/>
        <w:tabs>
          <w:tab w:val="left" w:pos="1123"/>
        </w:tabs>
        <w:spacing w:before="5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 Персональные данные указываются гражданином в соответствии с требованиями Федерального закона от 27 июля 2006года  №152.</w:t>
      </w:r>
    </w:p>
    <w:p w:rsidR="00C86EFB" w:rsidRPr="00C86EFB" w:rsidRDefault="00C86EFB" w:rsidP="00C86EFB">
      <w:pPr>
        <w:shd w:val="clear" w:color="auto" w:fill="FFFFFF"/>
        <w:tabs>
          <w:tab w:val="left" w:pos="1128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4.3. 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ab/>
        <w:t>Решение     о     назначении     публичных     слушаний     подлежит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опубликованию в газете «Туймазинский вестник» в течение 5 дней со дня его принятия.</w:t>
      </w:r>
    </w:p>
    <w:p w:rsidR="00C86EFB" w:rsidRPr="00C86EFB" w:rsidRDefault="00C86EFB" w:rsidP="00C86EFB">
      <w:pPr>
        <w:shd w:val="clear" w:color="auto" w:fill="FFFFFF"/>
        <w:tabs>
          <w:tab w:val="left" w:pos="979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4.4.Проекты нормативных документов, обсуждаемых на публичных слушаниях, подлежат обнародованию в здании Администрации </w:t>
      </w:r>
      <w:r w:rsidR="00FE31B5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город Туймазы 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Туймазинский район и размещению на сайте Администрации</w:t>
      </w:r>
      <w:r w:rsidR="00FE31B5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Туймазинский район  со дня принятия решения о проведении публичных слушаний.</w:t>
      </w:r>
    </w:p>
    <w:p w:rsidR="00C86EFB" w:rsidRPr="00C86EFB" w:rsidRDefault="00C86EFB" w:rsidP="00C86EFB">
      <w:pPr>
        <w:shd w:val="clear" w:color="auto" w:fill="FFFFFF"/>
        <w:tabs>
          <w:tab w:val="left" w:pos="979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   4.5.Срок обнародования  проектов нормативных документов, обсуждаемых на публичных слушаниях, не может быть менее 10 рабочих дней со дня опубликования решения о публичных слушаниях  до дня проведения публичных слушаний.</w:t>
      </w:r>
      <w:r w:rsidRPr="00C86E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EFB" w:rsidRPr="00C86EFB" w:rsidRDefault="00C86EFB" w:rsidP="00C86EFB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</w:p>
    <w:p w:rsidR="00C86EFB" w:rsidRPr="00C86EFB" w:rsidRDefault="00C86EFB" w:rsidP="00C86EFB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5. Комиссия по подготовке и проведению публичных слушаний</w:t>
      </w:r>
    </w:p>
    <w:p w:rsidR="00C86EFB" w:rsidRPr="00C86EFB" w:rsidRDefault="00C86EFB" w:rsidP="00C86EF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6EFB" w:rsidRPr="00C86EFB" w:rsidRDefault="00C86EFB" w:rsidP="00C86EFB">
      <w:pPr>
        <w:shd w:val="clear" w:color="auto" w:fill="FFFFFF"/>
        <w:tabs>
          <w:tab w:val="left" w:pos="941"/>
        </w:tabs>
        <w:ind w:firstLine="350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lastRenderedPageBreak/>
        <w:t>5.1.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ab/>
        <w:t>Состав и наименование комиссии по подготовке и проведению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публичных слушаний (далее - комиссия) определяются органом местного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самоуправления, назначившим публичные слушания.</w:t>
      </w:r>
    </w:p>
    <w:p w:rsidR="00C86EFB" w:rsidRPr="00C86EFB" w:rsidRDefault="00C86EFB" w:rsidP="00C86EFB">
      <w:pPr>
        <w:shd w:val="clear" w:color="auto" w:fill="FFFFFF"/>
        <w:tabs>
          <w:tab w:val="left" w:pos="1046"/>
        </w:tabs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5.2.Организация   работы   комиссии   возлагается   на   председателя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комиссии.</w:t>
      </w:r>
    </w:p>
    <w:p w:rsidR="00C86EFB" w:rsidRPr="00C86EFB" w:rsidRDefault="00C86EFB" w:rsidP="00C86EFB">
      <w:pPr>
        <w:shd w:val="clear" w:color="auto" w:fill="FFFFFF"/>
        <w:tabs>
          <w:tab w:val="left" w:pos="1046"/>
        </w:tabs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5.3. Ведущим публичных слушаний (далее - ведущий) могут быть председатель комиссии и другие члены комиссии.</w:t>
      </w:r>
    </w:p>
    <w:p w:rsidR="00C86EFB" w:rsidRPr="00C86EFB" w:rsidRDefault="00C86EFB" w:rsidP="00C86EFB">
      <w:pPr>
        <w:shd w:val="clear" w:color="auto" w:fill="FFFFFF"/>
        <w:tabs>
          <w:tab w:val="left" w:pos="840"/>
        </w:tabs>
        <w:spacing w:line="322" w:lineRule="exact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5.4.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ab/>
        <w:t>Комиссия:</w:t>
      </w:r>
    </w:p>
    <w:p w:rsidR="00C86EFB" w:rsidRPr="00C86EFB" w:rsidRDefault="00C86EFB" w:rsidP="00C86EFB">
      <w:pPr>
        <w:shd w:val="clear" w:color="auto" w:fill="FFFFFF"/>
        <w:tabs>
          <w:tab w:val="left" w:pos="1310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5.4.1.обеспечивает    опубликование    (обнародование)    решения    о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назначении публичных слушаний и проекта муниципального правового акта;</w:t>
      </w:r>
    </w:p>
    <w:p w:rsidR="00C86EFB" w:rsidRPr="00C86EFB" w:rsidRDefault="00C86EFB" w:rsidP="00C86EFB">
      <w:pPr>
        <w:shd w:val="clear" w:color="auto" w:fill="FFFFFF"/>
        <w:tabs>
          <w:tab w:val="left" w:pos="1066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5.4.2.организует прием и группировку поступающих предложений по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проекту муниципального правового акта;</w:t>
      </w:r>
    </w:p>
    <w:p w:rsidR="00C86EFB" w:rsidRPr="00C86EFB" w:rsidRDefault="00C86EFB" w:rsidP="00C86EFB">
      <w:pPr>
        <w:shd w:val="clear" w:color="auto" w:fill="FFFFFF"/>
        <w:tabs>
          <w:tab w:val="left" w:pos="1066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5.4.3. обеспечивает организацию выставок, экспозиций демонстрационных и иных материалов по вопросам публичных слушаний </w:t>
      </w:r>
      <w:proofErr w:type="gram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proofErr w:type="gramEnd"/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градостроительного кодекса;</w:t>
      </w:r>
    </w:p>
    <w:p w:rsidR="00C86EFB" w:rsidRPr="00C86EFB" w:rsidRDefault="00C86EFB" w:rsidP="00C86EFB">
      <w:pPr>
        <w:shd w:val="clear" w:color="auto" w:fill="FFFFFF"/>
        <w:tabs>
          <w:tab w:val="left" w:pos="1066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5.4.4.определяет перечень лиц, приглашаемых для участия в публичных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слушаниях;</w:t>
      </w:r>
    </w:p>
    <w:p w:rsidR="00C86EFB" w:rsidRPr="00C86EFB" w:rsidRDefault="00C86EFB" w:rsidP="00C86EFB">
      <w:pPr>
        <w:shd w:val="clear" w:color="auto" w:fill="FFFFFF"/>
        <w:tabs>
          <w:tab w:val="left" w:pos="1186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5.4.5.вправе   направить   проект   муниципального   правового   акта   и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приложения по нему экспертам с просьбой дать на них свои заключения (по необходимости);</w:t>
      </w:r>
    </w:p>
    <w:p w:rsidR="00C86EFB" w:rsidRPr="00C86EFB" w:rsidRDefault="00C86EFB" w:rsidP="00C86EFB">
      <w:pPr>
        <w:shd w:val="clear" w:color="auto" w:fill="FFFFFF"/>
        <w:tabs>
          <w:tab w:val="left" w:pos="1186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5.4.6.направляет   в   орган   местного   самоуправления,   назначивший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публичные      слушания,      </w:t>
      </w:r>
      <w:proofErr w:type="spell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>неотозванные</w:t>
      </w:r>
      <w:proofErr w:type="spellEnd"/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  предложения      по      проекту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правового акта, имеющиеся на них экспертные заключения (по необходимости).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>5.4.7. регистрирует участников публичных слушаний;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>5.4.8. принимает заявки от участников публичных слушаний на выступление;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>5.4.9. ведет протокол публичных слушаний.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firstLine="394"/>
        <w:jc w:val="both"/>
        <w:rPr>
          <w:rFonts w:ascii="Times New Roman" w:hAnsi="Times New Roman" w:cs="Times New Roman"/>
          <w:sz w:val="28"/>
          <w:szCs w:val="28"/>
        </w:rPr>
      </w:pPr>
    </w:p>
    <w:p w:rsidR="00C86EFB" w:rsidRPr="00C86EFB" w:rsidRDefault="00C86EFB" w:rsidP="00C86EFB">
      <w:pPr>
        <w:shd w:val="clear" w:color="auto" w:fill="FFFFFF"/>
        <w:spacing w:line="20" w:lineRule="atLeast"/>
        <w:ind w:left="208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b/>
          <w:color w:val="000000"/>
          <w:sz w:val="28"/>
          <w:szCs w:val="28"/>
        </w:rPr>
        <w:t>6. Процедура проведения публичных слушаний</w:t>
      </w:r>
    </w:p>
    <w:p w:rsidR="00C86EFB" w:rsidRPr="00C86EFB" w:rsidRDefault="00C86EFB" w:rsidP="00C86EFB">
      <w:pPr>
        <w:shd w:val="clear" w:color="auto" w:fill="FFFFFF"/>
        <w:spacing w:line="20" w:lineRule="atLeast"/>
        <w:ind w:left="2083"/>
        <w:rPr>
          <w:rFonts w:ascii="Times New Roman" w:hAnsi="Times New Roman" w:cs="Times New Roman"/>
          <w:sz w:val="28"/>
          <w:szCs w:val="20"/>
        </w:rPr>
      </w:pPr>
    </w:p>
    <w:p w:rsidR="00C86EFB" w:rsidRPr="00C86EFB" w:rsidRDefault="00C86EFB" w:rsidP="00C86EFB">
      <w:pPr>
        <w:shd w:val="clear" w:color="auto" w:fill="FFFFFF"/>
        <w:tabs>
          <w:tab w:val="left" w:pos="1210"/>
        </w:tabs>
        <w:spacing w:line="20" w:lineRule="atLeast"/>
        <w:jc w:val="both"/>
        <w:rPr>
          <w:rFonts w:ascii="Times New Roman" w:hAnsi="Times New Roman" w:cs="Times New Roman"/>
          <w:sz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 6.1.  Перед   началом    проведения   публичных    слушаний   комиссия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организует регистрацию его участников, принимает заявки на выступления.</w:t>
      </w:r>
    </w:p>
    <w:p w:rsidR="00C86EFB" w:rsidRPr="00C86EFB" w:rsidRDefault="00C86EFB" w:rsidP="00C86EFB">
      <w:pPr>
        <w:shd w:val="clear" w:color="auto" w:fill="FFFFFF"/>
        <w:tabs>
          <w:tab w:val="left" w:pos="1070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6.2. Ведущий открывает публичные слушания,  представляет себя и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секретаря публичных слушаний, оглашает наименование муниципального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правового акта, количество участников публичных слушаний, количество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заявок на выступление, количество и обобщенные сведения о поступивших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предложениях по проекту муниципального правового  акта,  сведения об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инициаторах публичных слушаний, экспертах и другие сведения.</w:t>
      </w:r>
    </w:p>
    <w:p w:rsidR="00C86EFB" w:rsidRPr="00C86EFB" w:rsidRDefault="00C86EFB" w:rsidP="00C86EFB">
      <w:pPr>
        <w:shd w:val="clear" w:color="auto" w:fill="FFFFFF"/>
        <w:tabs>
          <w:tab w:val="left" w:pos="1070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6.3.Время выступления определяется, исходя из количества заявок на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выступление, но не может быть более 7 минут на одно выступление.</w:t>
      </w:r>
    </w:p>
    <w:p w:rsidR="00C86EFB" w:rsidRPr="00C86EFB" w:rsidRDefault="00C86EFB" w:rsidP="00C86EF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6.4.Поступившие предложения по проекту муниципального правового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проекта   обсуждаются   последовательно   по   соответствующим   положениям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(статьям) проекта муниципального правового акта, если иной порядок не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установлен ведущим.</w:t>
      </w:r>
    </w:p>
    <w:p w:rsidR="00C86EFB" w:rsidRPr="00C86EFB" w:rsidRDefault="00C86EFB" w:rsidP="00C86EFB">
      <w:pPr>
        <w:shd w:val="clear" w:color="auto" w:fill="FFFFFF"/>
        <w:spacing w:line="322" w:lineRule="exact"/>
        <w:ind w:right="5"/>
        <w:jc w:val="both"/>
        <w:rPr>
          <w:rFonts w:ascii="Times New Roman" w:hAnsi="Times New Roman" w:cs="Times New Roman"/>
          <w:sz w:val="28"/>
          <w:szCs w:val="20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>Для организации прений ведущий оглашает поступившие предложениях по конкретному положению (статье) проекта муниципального правового акта.</w:t>
      </w:r>
      <w:proofErr w:type="gramEnd"/>
    </w:p>
    <w:p w:rsidR="00C86EFB" w:rsidRPr="00C86EFB" w:rsidRDefault="00C86EFB" w:rsidP="00C86EFB">
      <w:pPr>
        <w:shd w:val="clear" w:color="auto" w:fill="FFFFFF"/>
        <w:spacing w:line="322" w:lineRule="exact"/>
        <w:ind w:right="10" w:firstLine="543"/>
        <w:jc w:val="both"/>
        <w:rPr>
          <w:rFonts w:ascii="Times New Roman" w:hAnsi="Times New Roman" w:cs="Times New Roman"/>
          <w:sz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После этого ведущий предоставляет слово участнику публичных слушаний, внесшему в установленном порядке указанно</w:t>
      </w:r>
      <w:proofErr w:type="gram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>е(</w:t>
      </w:r>
      <w:proofErr w:type="spellStart"/>
      <w:proofErr w:type="gramEnd"/>
      <w:r w:rsidRPr="00C86EFB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86EFB">
        <w:rPr>
          <w:rFonts w:ascii="Times New Roman" w:hAnsi="Times New Roman" w:cs="Times New Roman"/>
          <w:color w:val="000000"/>
          <w:sz w:val="28"/>
          <w:szCs w:val="28"/>
        </w:rPr>
        <w:t>) предложение(</w:t>
      </w:r>
      <w:proofErr w:type="spell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>ия</w:t>
      </w:r>
      <w:proofErr w:type="spellEnd"/>
      <w:r w:rsidRPr="00C86EFB">
        <w:rPr>
          <w:rFonts w:ascii="Times New Roman" w:hAnsi="Times New Roman" w:cs="Times New Roman"/>
          <w:color w:val="000000"/>
          <w:sz w:val="28"/>
          <w:szCs w:val="28"/>
        </w:rPr>
        <w:t>) по проекту муниципального правового акта, и подавшему заявку на выступление, в порядке очередности, определяемой в соответствии пунктом 6.1. настоящего Положения.</w:t>
      </w:r>
    </w:p>
    <w:p w:rsidR="00C86EFB" w:rsidRPr="00C86EFB" w:rsidRDefault="00C86EFB" w:rsidP="00C86EFB">
      <w:pPr>
        <w:shd w:val="clear" w:color="auto" w:fill="FFFFFF"/>
        <w:spacing w:line="322" w:lineRule="exact"/>
        <w:ind w:right="14" w:firstLine="543"/>
        <w:jc w:val="both"/>
        <w:rPr>
          <w:rFonts w:ascii="Times New Roman" w:hAnsi="Times New Roman" w:cs="Times New Roman"/>
          <w:sz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>По окончанию выступления (или по истечении предоставленного времени) ведущий дает возможность другим участникам публичных слушаний высказать мнение по рассматриваемом</w:t>
      </w:r>
      <w:proofErr w:type="gram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>у(</w:t>
      </w:r>
      <w:proofErr w:type="spellStart"/>
      <w:proofErr w:type="gramEnd"/>
      <w:r w:rsidRPr="00C86EFB">
        <w:rPr>
          <w:rFonts w:ascii="Times New Roman" w:hAnsi="Times New Roman" w:cs="Times New Roman"/>
          <w:color w:val="000000"/>
          <w:sz w:val="28"/>
          <w:szCs w:val="28"/>
        </w:rPr>
        <w:t>ым</w:t>
      </w:r>
      <w:proofErr w:type="spellEnd"/>
      <w:r w:rsidRPr="00C86EFB">
        <w:rPr>
          <w:rFonts w:ascii="Times New Roman" w:hAnsi="Times New Roman" w:cs="Times New Roman"/>
          <w:color w:val="000000"/>
          <w:sz w:val="28"/>
          <w:szCs w:val="28"/>
        </w:rPr>
        <w:t>) предложению(ям).</w:t>
      </w:r>
    </w:p>
    <w:p w:rsidR="00C86EFB" w:rsidRPr="00C86EFB" w:rsidRDefault="00C86EFB" w:rsidP="00C86EFB">
      <w:pPr>
        <w:shd w:val="clear" w:color="auto" w:fill="FFFFFF"/>
        <w:tabs>
          <w:tab w:val="left" w:pos="1075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6.5.Участник публичных слушаний, внесший предложение по проекту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правового акта, вправе отозвать указанное предложение,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что подлежит занесению в протокол публичных слушаний.</w:t>
      </w:r>
    </w:p>
    <w:p w:rsidR="00C86EFB" w:rsidRPr="00C86EFB" w:rsidRDefault="00C86EFB" w:rsidP="00C86EFB">
      <w:pPr>
        <w:shd w:val="clear" w:color="auto" w:fill="FFFFFF"/>
        <w:tabs>
          <w:tab w:val="left" w:pos="1075"/>
          <w:tab w:val="left" w:pos="6264"/>
        </w:tabs>
        <w:spacing w:line="322" w:lineRule="exact"/>
        <w:ind w:left="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6.6. После обсуждения всех поступивших предложений по проекту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  правового   акта   ведущий   предоставляет   слово   иным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участникам публичных слушаний, желающим выступить по теме публичных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br/>
        <w:t>слушаний.</w:t>
      </w:r>
    </w:p>
    <w:p w:rsidR="00C86EFB" w:rsidRPr="00C86EFB" w:rsidRDefault="00C86EFB" w:rsidP="00C86EFB">
      <w:pPr>
        <w:shd w:val="clear" w:color="auto" w:fill="FFFFFF"/>
        <w:tabs>
          <w:tab w:val="left" w:pos="1075"/>
          <w:tab w:val="left" w:pos="6264"/>
        </w:tabs>
        <w:spacing w:line="322" w:lineRule="exact"/>
        <w:ind w:left="24"/>
        <w:jc w:val="both"/>
        <w:rPr>
          <w:rFonts w:ascii="Times New Roman" w:hAnsi="Times New Roman" w:cs="Times New Roman"/>
          <w:sz w:val="28"/>
          <w:szCs w:val="20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6.7. Итоговые документы по результатам слушаний подлежат  опубликованию в газете «Туймазинский вестник» или обнародованию в здании Администрации</w:t>
      </w:r>
      <w:r w:rsidR="00F162D8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Туймазинский район (по адр</w:t>
      </w:r>
      <w:r w:rsidR="00B9089B">
        <w:rPr>
          <w:rFonts w:ascii="Times New Roman" w:hAnsi="Times New Roman" w:cs="Times New Roman"/>
          <w:color w:val="000000"/>
          <w:sz w:val="28"/>
          <w:szCs w:val="28"/>
        </w:rPr>
        <w:t>есу г</w:t>
      </w:r>
      <w:proofErr w:type="gramStart"/>
      <w:r w:rsidR="00B9089B">
        <w:rPr>
          <w:rFonts w:ascii="Times New Roman" w:hAnsi="Times New Roman" w:cs="Times New Roman"/>
          <w:color w:val="000000"/>
          <w:sz w:val="28"/>
          <w:szCs w:val="28"/>
        </w:rPr>
        <w:t>.Т</w:t>
      </w:r>
      <w:proofErr w:type="gramEnd"/>
      <w:r w:rsidR="00B9089B">
        <w:rPr>
          <w:rFonts w:ascii="Times New Roman" w:hAnsi="Times New Roman" w:cs="Times New Roman"/>
          <w:color w:val="000000"/>
          <w:sz w:val="28"/>
          <w:szCs w:val="28"/>
        </w:rPr>
        <w:t>уймазы ул.Островского, 52, каб.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>9) в течение 14 дней после окончания слушаний.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B924ED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firstLine="394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86EFB" w:rsidRPr="00B924ED" w:rsidRDefault="00C86EFB" w:rsidP="00B924E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924ED">
        <w:rPr>
          <w:rFonts w:ascii="Times New Roman" w:hAnsi="Times New Roman" w:cs="Times New Roman"/>
          <w:sz w:val="28"/>
          <w:szCs w:val="28"/>
        </w:rPr>
        <w:lastRenderedPageBreak/>
        <w:t>7.Публичные слушания по внесению изменений в проект</w:t>
      </w:r>
    </w:p>
    <w:p w:rsidR="00C86EFB" w:rsidRPr="00B924ED" w:rsidRDefault="00C86EFB" w:rsidP="00B924E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924ED">
        <w:rPr>
          <w:rFonts w:ascii="Times New Roman" w:hAnsi="Times New Roman" w:cs="Times New Roman"/>
          <w:sz w:val="28"/>
          <w:szCs w:val="28"/>
        </w:rPr>
        <w:t>генерального плана городского поселения город Туймазы</w:t>
      </w:r>
    </w:p>
    <w:p w:rsidR="00C86EFB" w:rsidRPr="00C86EFB" w:rsidRDefault="00C86EFB" w:rsidP="00C86EFB">
      <w:pPr>
        <w:shd w:val="clear" w:color="auto" w:fill="FFFFFF"/>
        <w:tabs>
          <w:tab w:val="left" w:pos="893"/>
        </w:tabs>
        <w:spacing w:line="322" w:lineRule="exact"/>
        <w:ind w:left="10" w:firstLine="394"/>
        <w:jc w:val="both"/>
        <w:rPr>
          <w:rFonts w:ascii="Times New Roman" w:hAnsi="Times New Roman" w:cs="Times New Roman"/>
          <w:sz w:val="28"/>
          <w:szCs w:val="28"/>
        </w:rPr>
      </w:pP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7.1. Публичные слушания по проекту генерального плана городского поселения, в том числе внесение изменений в такие планы, назначаются представительным органом местного самоуправления</w:t>
      </w:r>
      <w:r w:rsidR="00775ED3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7.2. Публичные слушания проводятся на всей территории городского поселения город Туймазы. К участию в слушаниях допускаются правообладатели объектов недвижимости, имеющие общую границу с территорией муниципального образования городского поселения город Туймазы.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7.3. Срок проведения публичных слушаний по проекту генерального плана городского поселения город Туймазы, а также внесение изменений в утвержденный генеральный план с момента публикации информационного сообщения о проведении публичных слушаний до дня опубликования заключения о результатах публичных слушаний не может быть менее одного месяца и более трех месяцев.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7.4. В целях доведения до населения информации о содержании проекта генерального плана городского поселения город Туймазы комиссия в обязательном порядке организует выставки, экспозиции демонстрационных и иных материалов проекта генерального плана с организацией выступлений представителей органов местного самоуправления, разработчиков проекта генерального плана. 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86EFB">
        <w:rPr>
          <w:rFonts w:ascii="Times New Roman" w:hAnsi="Times New Roman" w:cs="Times New Roman"/>
          <w:iCs/>
          <w:sz w:val="28"/>
          <w:szCs w:val="28"/>
        </w:rPr>
        <w:t xml:space="preserve">   7.5. Участники публичных слушаний вправе представить в уполномоченные на проведение публичных слушаний орган местного самоуправления </w:t>
      </w:r>
      <w:r w:rsidR="006F5EB2">
        <w:rPr>
          <w:rFonts w:ascii="Times New Roman" w:hAnsi="Times New Roman" w:cs="Times New Roman"/>
          <w:iCs/>
          <w:sz w:val="28"/>
          <w:szCs w:val="28"/>
        </w:rPr>
        <w:t>городского поселения город Туймазы</w:t>
      </w:r>
      <w:r w:rsidRPr="00C86EFB">
        <w:rPr>
          <w:rFonts w:ascii="Times New Roman" w:hAnsi="Times New Roman" w:cs="Times New Roman"/>
          <w:iCs/>
          <w:sz w:val="28"/>
          <w:szCs w:val="28"/>
        </w:rPr>
        <w:t xml:space="preserve"> муниципального района Туймазинский район свои предложения и замечания, касающиеся проекта генерального плана, для включения их в протокол публичных слушаний.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86EFB">
        <w:rPr>
          <w:rFonts w:ascii="Times New Roman" w:hAnsi="Times New Roman" w:cs="Times New Roman"/>
          <w:iCs/>
          <w:sz w:val="28"/>
          <w:szCs w:val="28"/>
        </w:rPr>
        <w:t xml:space="preserve">   7.6.Заключение о результатах публичных слушаний подлежит опубликованию в газете «Туймазинский вестник»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</w:t>
      </w:r>
      <w:r w:rsidR="00A40ABB">
        <w:rPr>
          <w:rFonts w:ascii="Times New Roman" w:hAnsi="Times New Roman" w:cs="Times New Roman"/>
          <w:iCs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iCs/>
          <w:sz w:val="28"/>
          <w:szCs w:val="28"/>
        </w:rPr>
        <w:t xml:space="preserve"> муниципального района Туймазинский район.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7.7.Глава Администрации</w:t>
      </w:r>
      <w:r w:rsidR="00A40AB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Туймазинский район с учетом заключения о результатах публичных слушаний принимает решение: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1) о согласии с проектом генерального плана и направлении его в представительный орган муниципального образования;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2) об отклонении проекта генерального плана и отправлении его на доработку.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sz w:val="28"/>
          <w:szCs w:val="28"/>
        </w:rPr>
      </w:pPr>
      <w:r w:rsidRPr="00B924ED">
        <w:rPr>
          <w:rFonts w:ascii="Times New Roman" w:hAnsi="Times New Roman" w:cs="Times New Roman"/>
          <w:sz w:val="28"/>
          <w:szCs w:val="28"/>
        </w:rPr>
        <w:t xml:space="preserve">               8.Публичные слушания по проекту правил землепользования и </w:t>
      </w: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sz w:val="28"/>
          <w:szCs w:val="28"/>
        </w:rPr>
      </w:pPr>
      <w:r w:rsidRPr="00B924ED">
        <w:rPr>
          <w:rFonts w:ascii="Times New Roman" w:hAnsi="Times New Roman" w:cs="Times New Roman"/>
          <w:sz w:val="28"/>
          <w:szCs w:val="28"/>
        </w:rPr>
        <w:t xml:space="preserve">                         застройки, а также внесения изменений в правила </w:t>
      </w: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sz w:val="28"/>
          <w:szCs w:val="28"/>
        </w:rPr>
      </w:pPr>
      <w:r w:rsidRPr="00B924ED">
        <w:rPr>
          <w:rFonts w:ascii="Times New Roman" w:hAnsi="Times New Roman" w:cs="Times New Roman"/>
          <w:sz w:val="28"/>
          <w:szCs w:val="28"/>
        </w:rPr>
        <w:t xml:space="preserve">                                    землепользования и застройки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8.1.Глава </w:t>
      </w:r>
      <w:r w:rsidR="00A40ABB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город Туймазы 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Туймазинский район при получении от органа местного самоуправления проекта правил землепользования и застройки принимает решение о проведении публичных слушаний в срок не позднее чем через десять дней со дня получения проекта.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8.2.Решение о проведении публичных слушаний по проекту правил землепользования и застройки подлежит опубликованию в газете «Туймазинский вестник» в течение 5 дней со дня принятия решения, одновременно с указанием места обнародования материалов по проекту правил землепользования и застройки. 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8.3.Продолжительность публичных слушаний по проекту правил землепользования и застройки составляет не менее двух и не более четырех месяцев </w:t>
      </w:r>
      <w:r w:rsidRPr="00C86EFB">
        <w:rPr>
          <w:rFonts w:ascii="Times New Roman" w:hAnsi="Times New Roman" w:cs="Times New Roman"/>
          <w:iCs/>
          <w:sz w:val="28"/>
          <w:szCs w:val="28"/>
        </w:rPr>
        <w:t>со дня опубликования такого проекта.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>8.4.В случае, если внесение изменений в правила землепользования и застройки связано с размещением или реконструкцией отдельного объекта капитального строительства, комиссия, помимо официальной публикации, направляет извещение о проведении публичных слушаний по проекту землепользования и застройки правообладателям объектов недвижимости, чьи интересы могут быть затронуты на основании принятого решения по результатам проведения публичных слушаний.</w:t>
      </w:r>
      <w:proofErr w:type="gramEnd"/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Указанные извещения направляются </w:t>
      </w:r>
      <w:proofErr w:type="gram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пятнадцати дней со дня принятия решения о 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проведении публичных слушаний по предложениям о внесении</w:t>
      </w:r>
      <w:proofErr w:type="gramEnd"/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изменений в правила землепользования и застройки. 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8.5.В случае подготовки правил землепользования и застройки применительно к части территории поселения публичные слушания по проекту правил землепользования и застройки проводятся с участием правообладателей земельных участков и (или) объектов капитального строительства, находящихся в границах указанной части территории поселения.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не может быть более чем один месяц.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8.6.После завершения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 Администрации</w:t>
      </w:r>
      <w:r w:rsidR="00A40ABB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район.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8.7.</w:t>
      </w:r>
      <w:r w:rsidRPr="00C86EFB">
        <w:rPr>
          <w:rFonts w:ascii="Times New Roman" w:hAnsi="Times New Roman" w:cs="Times New Roman"/>
          <w:iCs/>
          <w:sz w:val="28"/>
          <w:szCs w:val="28"/>
        </w:rPr>
        <w:t xml:space="preserve"> Заключение о результатах публичных слушаний подлежит опубликованию в газете «Туймазинский вестник»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</w:t>
      </w:r>
      <w:r w:rsidR="00A40ABB">
        <w:rPr>
          <w:rFonts w:ascii="Times New Roman" w:hAnsi="Times New Roman" w:cs="Times New Roman"/>
          <w:iCs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iCs/>
          <w:sz w:val="28"/>
          <w:szCs w:val="28"/>
        </w:rPr>
        <w:t xml:space="preserve"> муниципального района Туймазинский район.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86EFB">
        <w:rPr>
          <w:rFonts w:ascii="Times New Roman" w:hAnsi="Times New Roman" w:cs="Times New Roman"/>
          <w:iCs/>
          <w:sz w:val="28"/>
          <w:szCs w:val="28"/>
        </w:rPr>
        <w:t xml:space="preserve">   8.8. </w:t>
      </w:r>
      <w:proofErr w:type="gramStart"/>
      <w:r w:rsidRPr="00C86EFB">
        <w:rPr>
          <w:rFonts w:ascii="Times New Roman" w:hAnsi="Times New Roman" w:cs="Times New Roman"/>
          <w:iCs/>
          <w:sz w:val="28"/>
          <w:szCs w:val="28"/>
        </w:rPr>
        <w:t>Глава местной администрации в течение десяти дней после представления ему проекта правил землепользования и застройки и указанных в пункте 8.6. настоящего Положения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  <w:proofErr w:type="gramEnd"/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sz w:val="28"/>
          <w:szCs w:val="28"/>
        </w:rPr>
      </w:pPr>
      <w:r w:rsidRPr="00C86EFB">
        <w:lastRenderedPageBreak/>
        <w:t xml:space="preserve">                   </w:t>
      </w:r>
      <w:r w:rsidRPr="00B924ED">
        <w:rPr>
          <w:rFonts w:ascii="Times New Roman" w:hAnsi="Times New Roman" w:cs="Times New Roman"/>
          <w:sz w:val="28"/>
          <w:szCs w:val="28"/>
        </w:rPr>
        <w:t xml:space="preserve">9. Публичные слушания по вопросам предоставления  </w:t>
      </w: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sz w:val="28"/>
          <w:szCs w:val="28"/>
        </w:rPr>
      </w:pPr>
      <w:r w:rsidRPr="00B924ED">
        <w:rPr>
          <w:rFonts w:ascii="Times New Roman" w:hAnsi="Times New Roman" w:cs="Times New Roman"/>
          <w:sz w:val="28"/>
          <w:szCs w:val="28"/>
        </w:rPr>
        <w:t xml:space="preserve">                  разрешений на условно разрешенный вид использования </w:t>
      </w: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sz w:val="28"/>
          <w:szCs w:val="28"/>
        </w:rPr>
      </w:pPr>
      <w:r w:rsidRPr="00B924ED">
        <w:rPr>
          <w:rFonts w:ascii="Times New Roman" w:hAnsi="Times New Roman" w:cs="Times New Roman"/>
          <w:sz w:val="28"/>
          <w:szCs w:val="28"/>
        </w:rPr>
        <w:t xml:space="preserve">               земельного участка или объекта капитального строительства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9.1. Публичные слушания по вопросу предоставления разрешения на условно разрешенный вид использования по заявлению заинтересованного лица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</w:t>
      </w:r>
    </w:p>
    <w:p w:rsidR="00C86EFB" w:rsidRPr="00C86EFB" w:rsidRDefault="00C86EFB" w:rsidP="00C86EF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C86EFB">
        <w:rPr>
          <w:rFonts w:ascii="Times New Roman" w:hAnsi="Times New Roman" w:cs="Times New Roman"/>
          <w:sz w:val="28"/>
        </w:rPr>
        <w:t>В случае</w:t>
      </w:r>
      <w:proofErr w:type="gramStart"/>
      <w:r w:rsidRPr="00C86EFB">
        <w:rPr>
          <w:rFonts w:ascii="Times New Roman" w:hAnsi="Times New Roman" w:cs="Times New Roman"/>
          <w:sz w:val="28"/>
        </w:rPr>
        <w:t>,</w:t>
      </w:r>
      <w:proofErr w:type="gramEnd"/>
      <w:r w:rsidRPr="00C86EFB">
        <w:rPr>
          <w:rFonts w:ascii="Times New Roman" w:hAnsi="Times New Roman" w:cs="Times New Roman"/>
          <w:sz w:val="28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9.2. Публичные слушания по вопросу предоставления разрешения на условно разрешенный вид использования назначаются представительным органом муниципального образования. 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0"/>
        </w:rPr>
      </w:pPr>
      <w:r w:rsidRPr="00C86EFB">
        <w:rPr>
          <w:rFonts w:ascii="Times New Roman" w:hAnsi="Times New Roman" w:cs="Times New Roman"/>
          <w:sz w:val="28"/>
        </w:rPr>
        <w:t xml:space="preserve">   9.3. </w:t>
      </w:r>
      <w:proofErr w:type="gramStart"/>
      <w:r w:rsidRPr="00C86EFB">
        <w:rPr>
          <w:rFonts w:ascii="Times New Roman" w:hAnsi="Times New Roman" w:cs="Times New Roman"/>
          <w:sz w:val="28"/>
        </w:rPr>
        <w:t>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</w:t>
      </w:r>
      <w:proofErr w:type="gramEnd"/>
      <w:r w:rsidRPr="00C86EFB">
        <w:rPr>
          <w:rFonts w:ascii="Times New Roman" w:hAnsi="Times New Roman" w:cs="Times New Roman"/>
          <w:sz w:val="28"/>
        </w:rPr>
        <w:t xml:space="preserve"> к </w:t>
      </w:r>
      <w:proofErr w:type="gramStart"/>
      <w:r w:rsidRPr="00C86EFB">
        <w:rPr>
          <w:rFonts w:ascii="Times New Roman" w:hAnsi="Times New Roman" w:cs="Times New Roman"/>
          <w:sz w:val="28"/>
        </w:rPr>
        <w:t>которому</w:t>
      </w:r>
      <w:proofErr w:type="gramEnd"/>
      <w:r w:rsidRPr="00C86EFB">
        <w:rPr>
          <w:rFonts w:ascii="Times New Roman" w:hAnsi="Times New Roman" w:cs="Times New Roman"/>
          <w:sz w:val="28"/>
        </w:rPr>
        <w:t xml:space="preserve"> запрашивается данное разрешение.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</w:rPr>
        <w:t xml:space="preserve">   9.4.Участники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замечания, касающиеся указанного вопроса, для включения их в протокол публичных слушаний.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9.5.Срок проведения публичных слушаний по вопросам, указанным в настоящей статье, с момента публикации информационного сообщения о 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проведении публичных слушаний до дня опубликования заключения о результатах публичных слушаний не может быть более одного месяца.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9.6.Заключение о результатах публичных слушаний по вопросу предоставления разрешения на условно разрешенный вид использования подлежит опубликованию в газете «Туймазинский вестник»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</w:t>
      </w:r>
      <w:r w:rsidR="00A40ABB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sz w:val="28"/>
          <w:szCs w:val="28"/>
        </w:rPr>
        <w:t xml:space="preserve">   муниципального района Туймазинский район.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>9.7.На основании заключения о результатах публичных слушаний комиссия осуществляет подготовку рекомендаций о предоставлении разрешения или об отказе в предоставлении разрешения на условно разрешенный вид использования с указанием причин принятого решения, на основании которых глава Администрации</w:t>
      </w:r>
      <w:r w:rsidR="00A40AB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город Туймазы 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Туймазинский район в течение трех дней принимает соответствующее решение.</w:t>
      </w:r>
      <w:proofErr w:type="gramEnd"/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Указанное решение подлежит опубликованию в газете «Туймазинский вестник» в порядке, установленном для официального опубликования муниципальных правовых актов и размещению на сайте Администрации</w:t>
      </w:r>
      <w:r w:rsidR="00A40AB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Туймазинский район.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9.8. Расходы, связанные с организацией и проведением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представлении такого разрешения. 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C86EFB">
        <w:rPr>
          <w:rFonts w:ascii="Times New Roman" w:hAnsi="Times New Roman" w:cs="Times New Roman"/>
          <w:sz w:val="28"/>
          <w:szCs w:val="28"/>
        </w:rPr>
        <w:t>9.9.В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</w:t>
      </w:r>
      <w:proofErr w:type="gramEnd"/>
      <w:r w:rsidRPr="00C86EFB">
        <w:rPr>
          <w:rFonts w:ascii="Times New Roman" w:hAnsi="Times New Roman" w:cs="Times New Roman"/>
          <w:sz w:val="28"/>
          <w:szCs w:val="28"/>
        </w:rPr>
        <w:t xml:space="preserve"> без проведения публичных слушаний.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86EFB">
        <w:rPr>
          <w:rFonts w:ascii="Times New Roman" w:hAnsi="Times New Roman" w:cs="Times New Roman"/>
          <w:iCs/>
          <w:sz w:val="28"/>
          <w:szCs w:val="28"/>
        </w:rPr>
        <w:t xml:space="preserve">   9.10.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B924E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10. Публичные слушания по предоставлению разрешений </w:t>
      </w:r>
      <w:proofErr w:type="gramStart"/>
      <w:r w:rsidRPr="00B924ED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B924E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B924E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отклонение от предельных параметров </w:t>
      </w:r>
      <w:proofErr w:type="gramStart"/>
      <w:r w:rsidRPr="00B924ED">
        <w:rPr>
          <w:rFonts w:ascii="Times New Roman" w:hAnsi="Times New Roman" w:cs="Times New Roman"/>
          <w:color w:val="000000"/>
          <w:sz w:val="28"/>
          <w:szCs w:val="28"/>
        </w:rPr>
        <w:t>разрешенного</w:t>
      </w:r>
      <w:proofErr w:type="gramEnd"/>
      <w:r w:rsidRPr="00B924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B924E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строительства, реконструкции объектов капитального </w:t>
      </w: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B924E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строительства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86EFB">
        <w:rPr>
          <w:rFonts w:ascii="Times New Roman" w:hAnsi="Times New Roman" w:cs="Times New Roman"/>
          <w:bCs/>
          <w:iCs/>
          <w:sz w:val="28"/>
          <w:szCs w:val="28"/>
        </w:rPr>
        <w:t xml:space="preserve">   10.1.Правообладатели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86EFB">
        <w:rPr>
          <w:rFonts w:ascii="Times New Roman" w:hAnsi="Times New Roman" w:cs="Times New Roman"/>
          <w:bCs/>
          <w:iCs/>
          <w:sz w:val="28"/>
          <w:szCs w:val="28"/>
        </w:rPr>
        <w:t xml:space="preserve">   10.2.Отклонение от предельных параметров разрешенного строительства, реконструкции объектов капитального строительства разрешается для отдельного земельного участка при соблюдении требований технических регламентов.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86EFB">
        <w:rPr>
          <w:rFonts w:ascii="Times New Roman" w:hAnsi="Times New Roman" w:cs="Times New Roman"/>
          <w:bCs/>
          <w:iCs/>
          <w:sz w:val="28"/>
          <w:szCs w:val="28"/>
        </w:rPr>
        <w:t xml:space="preserve">   10.3.Заинтересованное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направляет в комиссию заявление о предоставлении такого разрешения.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10.4.Публичные слушания по вопросу предоставления разрешений на отклонение от предельных параметров разрешенного строительства, реконструкции объектов капитального строительства назначаются представительным органом муниципального образования в соответствии с требованиями раздела 9 данного Положения.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10.5.Глава Администрации</w:t>
      </w:r>
      <w:r w:rsidR="00A40AB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город Туймазы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в течение семи дней со дня получения представленных комиссией заключения и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отказе в предоставлении такого разрешения с указанием причин принятого решения. 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6EFB">
        <w:rPr>
          <w:rFonts w:ascii="Times New Roman" w:hAnsi="Times New Roman" w:cs="Times New Roman"/>
          <w:bCs/>
          <w:sz w:val="28"/>
          <w:szCs w:val="28"/>
        </w:rPr>
        <w:t xml:space="preserve">   10.6.Расходы,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строительства, реконструкции </w:t>
      </w:r>
      <w:r w:rsidRPr="00C86EFB">
        <w:rPr>
          <w:rFonts w:ascii="Times New Roman" w:hAnsi="Times New Roman" w:cs="Times New Roman"/>
          <w:bCs/>
          <w:sz w:val="28"/>
          <w:szCs w:val="28"/>
        </w:rPr>
        <w:lastRenderedPageBreak/>
        <w:t>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86EFB">
        <w:rPr>
          <w:rFonts w:ascii="Times New Roman" w:hAnsi="Times New Roman" w:cs="Times New Roman"/>
          <w:bCs/>
          <w:iCs/>
          <w:sz w:val="28"/>
          <w:szCs w:val="28"/>
        </w:rPr>
        <w:t xml:space="preserve">   10.7.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sz w:val="28"/>
          <w:szCs w:val="28"/>
        </w:rPr>
      </w:pPr>
      <w:r w:rsidRPr="00B924ED">
        <w:rPr>
          <w:rFonts w:ascii="Times New Roman" w:hAnsi="Times New Roman" w:cs="Times New Roman"/>
          <w:sz w:val="28"/>
          <w:szCs w:val="28"/>
        </w:rPr>
        <w:t xml:space="preserve">             11. Публичные слушания, проводимые по проекту планировки  </w:t>
      </w:r>
    </w:p>
    <w:p w:rsidR="00C86EFB" w:rsidRPr="00B924ED" w:rsidRDefault="00C86EFB" w:rsidP="00B924ED">
      <w:pPr>
        <w:pStyle w:val="a7"/>
        <w:rPr>
          <w:rFonts w:ascii="Times New Roman" w:hAnsi="Times New Roman" w:cs="Times New Roman"/>
          <w:sz w:val="28"/>
          <w:szCs w:val="28"/>
        </w:rPr>
      </w:pPr>
      <w:r w:rsidRPr="00B924ED">
        <w:rPr>
          <w:rFonts w:ascii="Times New Roman" w:hAnsi="Times New Roman" w:cs="Times New Roman"/>
          <w:sz w:val="28"/>
          <w:szCs w:val="28"/>
        </w:rPr>
        <w:t xml:space="preserve">                           территории и проекту межевания территории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11.1. Публичные слушания по проекту планировки территории и проекту межевания территории назначаются представительным органом муниципального образования.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11.2. Публичные слушания проводятся с участием граждан, проживающих на территории, применительно к которой осуществляется подготовка проекта ее планировки и проекта ее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11.3.Срок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месяцев. </w:t>
      </w:r>
    </w:p>
    <w:p w:rsidR="00C86EFB" w:rsidRPr="00C86EFB" w:rsidRDefault="00C86EFB" w:rsidP="00C86EFB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  11.4.Заключение о результатах публичных слушаний по проекту планировки территории и проекту межевания территории подлежит опубликованию в </w:t>
      </w:r>
      <w:proofErr w:type="gramStart"/>
      <w:r w:rsidRPr="00C86EFB">
        <w:rPr>
          <w:rFonts w:ascii="Times New Roman" w:hAnsi="Times New Roman" w:cs="Times New Roman"/>
          <w:color w:val="000000"/>
          <w:sz w:val="28"/>
          <w:szCs w:val="28"/>
        </w:rPr>
        <w:t>порядке, установленном для официального опубликования муниципальных правовых актов и размещается</w:t>
      </w:r>
      <w:proofErr w:type="gramEnd"/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Администрации </w:t>
      </w:r>
      <w:r w:rsidR="0002103F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город Туймазы </w:t>
      </w:r>
      <w:r w:rsidRPr="00C86EF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Туймазинский район в сети Интернет. 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C86EFB">
        <w:rPr>
          <w:rFonts w:ascii="Times New Roman" w:hAnsi="Times New Roman" w:cs="Times New Roman"/>
          <w:sz w:val="28"/>
          <w:szCs w:val="28"/>
        </w:rPr>
        <w:t xml:space="preserve">11.5.Глава Администрации </w:t>
      </w:r>
      <w:r w:rsidR="0002103F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C86EFB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 поселения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</w:t>
      </w:r>
      <w:r w:rsidRPr="00C86EFB">
        <w:rPr>
          <w:rFonts w:ascii="Times New Roman" w:hAnsi="Times New Roman" w:cs="Times New Roman"/>
          <w:sz w:val="28"/>
          <w:szCs w:val="28"/>
        </w:rPr>
        <w:lastRenderedPageBreak/>
        <w:t>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заключения.</w:t>
      </w:r>
      <w:proofErr w:type="gramEnd"/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C86EFB">
        <w:rPr>
          <w:rFonts w:ascii="Times New Roman" w:hAnsi="Times New Roman" w:cs="Times New Roman"/>
          <w:sz w:val="28"/>
          <w:szCs w:val="28"/>
        </w:rPr>
        <w:t xml:space="preserve">11.6.Утвержденная документация по планировке территории (проекты планировки территории и проекты межевания территории) подлежит опубликованию в газете «Туймазинский вестник» в порядке, установленном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документации и размещается на официальном сайте Администрации </w:t>
      </w:r>
      <w:r w:rsidR="0002103F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C86EFB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  <w:proofErr w:type="gramEnd"/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  <w:szCs w:val="28"/>
        </w:rPr>
        <w:t xml:space="preserve">   11.7. На основании документации по планировке территории, утвержденной главой местной администрации</w:t>
      </w:r>
      <w:r w:rsidR="006F5EB2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 </w:t>
      </w:r>
      <w:r w:rsidRPr="00C86EFB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район,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строительства.</w:t>
      </w:r>
    </w:p>
    <w:p w:rsidR="00C86EFB" w:rsidRPr="00C86EFB" w:rsidRDefault="00C86EFB" w:rsidP="00C86E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6EFB">
        <w:rPr>
          <w:rFonts w:ascii="Times New Roman" w:hAnsi="Times New Roman" w:cs="Times New Roman"/>
          <w:sz w:val="28"/>
        </w:rPr>
        <w:t xml:space="preserve">   11.8. В случае</w:t>
      </w:r>
      <w:proofErr w:type="gramStart"/>
      <w:r w:rsidRPr="00C86EFB">
        <w:rPr>
          <w:rFonts w:ascii="Times New Roman" w:hAnsi="Times New Roman" w:cs="Times New Roman"/>
          <w:sz w:val="28"/>
        </w:rPr>
        <w:t>,</w:t>
      </w:r>
      <w:proofErr w:type="gramEnd"/>
      <w:r w:rsidRPr="00C86EFB">
        <w:rPr>
          <w:rFonts w:ascii="Times New Roman" w:hAnsi="Times New Roman" w:cs="Times New Roman"/>
          <w:sz w:val="28"/>
        </w:rPr>
        <w:t xml:space="preserve">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участка, проведение процедур, предусмотренных настоящим разделом Положения, не требуется. Орган местного самоуправления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его. Орган местного самоуправления предоставляет заявителю градостроительный план земельного участка без взимания платы.</w:t>
      </w:r>
    </w:p>
    <w:p w:rsidR="00441E97" w:rsidRDefault="00441E97"/>
    <w:sectPr w:rsidR="00441E97" w:rsidSect="00B27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69DE"/>
    <w:multiLevelType w:val="singleLevel"/>
    <w:tmpl w:val="5B50918A"/>
    <w:lvl w:ilvl="0">
      <w:start w:val="1"/>
      <w:numFmt w:val="decimal"/>
      <w:lvlText w:val="2.1.%1."/>
      <w:legacy w:legacy="1" w:legacySpace="0" w:legacyIndent="6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6EFB"/>
    <w:rsid w:val="0002103F"/>
    <w:rsid w:val="00037C33"/>
    <w:rsid w:val="001133D3"/>
    <w:rsid w:val="00183712"/>
    <w:rsid w:val="00435B87"/>
    <w:rsid w:val="00441E97"/>
    <w:rsid w:val="004529C0"/>
    <w:rsid w:val="004C0DE2"/>
    <w:rsid w:val="00596196"/>
    <w:rsid w:val="006F5EB2"/>
    <w:rsid w:val="00775ED3"/>
    <w:rsid w:val="007B020E"/>
    <w:rsid w:val="00A40ABB"/>
    <w:rsid w:val="00B27D14"/>
    <w:rsid w:val="00B9089B"/>
    <w:rsid w:val="00B924ED"/>
    <w:rsid w:val="00B97B70"/>
    <w:rsid w:val="00BF7F26"/>
    <w:rsid w:val="00C86EFB"/>
    <w:rsid w:val="00D55345"/>
    <w:rsid w:val="00D87DE2"/>
    <w:rsid w:val="00DC0320"/>
    <w:rsid w:val="00EF649E"/>
    <w:rsid w:val="00F162D8"/>
    <w:rsid w:val="00F756FE"/>
    <w:rsid w:val="00FE3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14"/>
  </w:style>
  <w:style w:type="paragraph" w:styleId="9">
    <w:name w:val="heading 9"/>
    <w:basedOn w:val="a"/>
    <w:next w:val="a"/>
    <w:link w:val="90"/>
    <w:semiHidden/>
    <w:unhideWhenUsed/>
    <w:qFormat/>
    <w:rsid w:val="00C86EF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C86EFB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C86E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86EFB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C86EF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C86EF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C86EFB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C86EFB"/>
    <w:rPr>
      <w:rFonts w:ascii="Times New Roman" w:eastAsia="Times New Roman" w:hAnsi="Times New Roman" w:cs="Times New Roman"/>
      <w:sz w:val="28"/>
      <w:szCs w:val="20"/>
    </w:rPr>
  </w:style>
  <w:style w:type="paragraph" w:customStyle="1" w:styleId="ConsTitle">
    <w:name w:val="ConsTitle"/>
    <w:rsid w:val="00C86E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C86E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C86EFB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37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7C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2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14</Pages>
  <Words>4134</Words>
  <Characters>23565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19</cp:revision>
  <cp:lastPrinted>2014-09-25T11:33:00Z</cp:lastPrinted>
  <dcterms:created xsi:type="dcterms:W3CDTF">2014-02-18T03:36:00Z</dcterms:created>
  <dcterms:modified xsi:type="dcterms:W3CDTF">2014-09-25T11:34:00Z</dcterms:modified>
</cp:coreProperties>
</file>